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8F" w:rsidRPr="00EA6E6D" w:rsidRDefault="002C508F" w:rsidP="00056A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6692" w:rsidRPr="0075219D" w:rsidRDefault="00326692" w:rsidP="00056AF8">
      <w:pPr>
        <w:pStyle w:val="30"/>
        <w:shd w:val="clear" w:color="auto" w:fill="auto"/>
        <w:spacing w:after="0" w:line="240" w:lineRule="auto"/>
        <w:ind w:left="720"/>
        <w:rPr>
          <w:sz w:val="28"/>
          <w:szCs w:val="28"/>
        </w:rPr>
      </w:pPr>
      <w:r w:rsidRPr="0075219D">
        <w:rPr>
          <w:color w:val="000000"/>
          <w:sz w:val="28"/>
          <w:szCs w:val="28"/>
          <w:lang w:eastAsia="ru-RU" w:bidi="ru-RU"/>
        </w:rPr>
        <w:t>Минимальные индикаторы и показатели при реализации основных и дополнительных</w:t>
      </w:r>
      <w:r w:rsidR="0075219D">
        <w:rPr>
          <w:color w:val="000000"/>
          <w:sz w:val="28"/>
          <w:szCs w:val="28"/>
          <w:lang w:eastAsia="ru-RU" w:bidi="ru-RU"/>
        </w:rPr>
        <w:t xml:space="preserve"> </w:t>
      </w:r>
      <w:r w:rsidRPr="0075219D">
        <w:rPr>
          <w:color w:val="000000"/>
          <w:sz w:val="28"/>
          <w:szCs w:val="28"/>
          <w:lang w:eastAsia="ru-RU" w:bidi="ru-RU"/>
        </w:rPr>
        <w:t>общеобразовательных программ в региональной сети центров «Точка роста»</w:t>
      </w:r>
      <w:r w:rsidR="00B46C45">
        <w:rPr>
          <w:color w:val="000000"/>
          <w:sz w:val="28"/>
          <w:szCs w:val="28"/>
          <w:lang w:eastAsia="ru-RU" w:bidi="ru-RU"/>
        </w:rPr>
        <w:t xml:space="preserve">  МОБУ СОШ </w:t>
      </w:r>
      <w:r w:rsidR="009A33BC">
        <w:rPr>
          <w:color w:val="000000"/>
          <w:sz w:val="28"/>
          <w:szCs w:val="28"/>
          <w:lang w:eastAsia="ru-RU" w:bidi="ru-RU"/>
        </w:rPr>
        <w:t xml:space="preserve">с. </w:t>
      </w:r>
      <w:proofErr w:type="spellStart"/>
      <w:r w:rsidR="009A33BC">
        <w:rPr>
          <w:color w:val="000000"/>
          <w:sz w:val="28"/>
          <w:szCs w:val="28"/>
          <w:lang w:eastAsia="ru-RU" w:bidi="ru-RU"/>
        </w:rPr>
        <w:t>Серменево</w:t>
      </w:r>
      <w:proofErr w:type="spellEnd"/>
    </w:p>
    <w:tbl>
      <w:tblPr>
        <w:tblpPr w:leftFromText="180" w:rightFromText="180" w:vertAnchor="text" w:horzAnchor="margin" w:tblpXSpec="center" w:tblpY="311"/>
        <w:tblW w:w="10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5702"/>
        <w:gridCol w:w="1987"/>
        <w:gridCol w:w="1987"/>
      </w:tblGrid>
      <w:tr w:rsidR="00326692" w:rsidTr="00326692">
        <w:trPr>
          <w:trHeight w:hRule="exact" w:val="13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Наименование индикатора/показателя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E5835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Плановое значение в целом по </w:t>
            </w:r>
            <w:r w:rsidR="003E5835">
              <w:rPr>
                <w:color w:val="000000"/>
                <w:sz w:val="24"/>
                <w:szCs w:val="24"/>
                <w:lang w:eastAsia="ru-RU" w:bidi="ru-RU"/>
              </w:rPr>
              <w:t>ОО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 конец отчетного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692" w:rsidRDefault="00326692" w:rsidP="003E5835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Достигнутое значение в целом по </w:t>
            </w:r>
            <w:r w:rsidR="003E5835">
              <w:rPr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326692" w:rsidTr="00326692">
        <w:trPr>
          <w:trHeight w:hRule="exact" w:val="8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Численность детей, обучающихся по предметной области «Технология» на обновленной материально</w:t>
            </w:r>
            <w:r w:rsidR="00DB62E1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технической базе Центра «Точка роста»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326692" w:rsidTr="00326692">
        <w:trPr>
          <w:trHeight w:hRule="exact" w:val="121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AB2452">
            <w:pPr>
              <w:pStyle w:val="a4"/>
              <w:shd w:val="clear" w:color="auto" w:fill="auto"/>
              <w:tabs>
                <w:tab w:val="left" w:pos="2026"/>
                <w:tab w:val="left" w:pos="38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Численность детей, о</w:t>
            </w:r>
            <w:r w:rsidR="00AB2452">
              <w:rPr>
                <w:color w:val="000000"/>
                <w:sz w:val="24"/>
                <w:szCs w:val="24"/>
                <w:lang w:eastAsia="ru-RU" w:bidi="ru-RU"/>
              </w:rPr>
              <w:t xml:space="preserve">бучающихся по учебным предметам «Основы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безопасности</w:t>
            </w:r>
            <w:r w:rsidR="00AB2452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жизнедеятельности» и «Информатика» на базе Центра «Точка роста»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326692" w:rsidTr="00326692">
        <w:trPr>
          <w:trHeight w:hRule="exact" w:val="8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Численность детей, охваченных дополнительными общеразвивающими программами на обновленной материально-технической базе Центра «Точка роста»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26692" w:rsidTr="00326692">
        <w:trPr>
          <w:trHeight w:hRule="exact" w:val="11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AB2452" w:rsidP="00AB2452">
            <w:pPr>
              <w:pStyle w:val="a4"/>
              <w:shd w:val="clear" w:color="auto" w:fill="auto"/>
              <w:tabs>
                <w:tab w:val="left" w:pos="1896"/>
                <w:tab w:val="left" w:pos="3106"/>
                <w:tab w:val="left" w:pos="523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Численность детей, занимающихся </w:t>
            </w:r>
            <w:r w:rsidR="00326692"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26692">
              <w:rPr>
                <w:color w:val="000000"/>
                <w:sz w:val="24"/>
                <w:szCs w:val="24"/>
                <w:lang w:eastAsia="ru-RU" w:bidi="ru-RU"/>
              </w:rPr>
              <w:t>дополнительной общеобра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зовательной программе «Шахматы» на обновленной материально - </w:t>
            </w:r>
            <w:r w:rsidR="00326692">
              <w:rPr>
                <w:color w:val="000000"/>
                <w:sz w:val="24"/>
                <w:szCs w:val="24"/>
                <w:lang w:eastAsia="ru-RU" w:bidi="ru-RU"/>
              </w:rPr>
              <w:t>технической базе Центра «Точка роста»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26692" w:rsidTr="00326692">
        <w:trPr>
          <w:trHeight w:hRule="exact" w:val="8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692" w:rsidTr="00326692">
        <w:trPr>
          <w:trHeight w:hRule="exact" w:val="8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26692" w:rsidTr="00326692">
        <w:trPr>
          <w:trHeight w:hRule="exact" w:val="8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Численность человек, ежемесячно вовлеченных в программу социально-культурных компетенций</w:t>
            </w:r>
            <w:r>
              <w:rPr>
                <w:color w:val="000000"/>
                <w:sz w:val="24"/>
                <w:szCs w:val="24"/>
                <w:vertAlign w:val="superscript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 обновленной материально-технической базе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885AE7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326692" w:rsidTr="00326692"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6692" w:rsidTr="00326692">
        <w:trPr>
          <w:trHeight w:hRule="exact" w:val="5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692" w:rsidRDefault="00326692" w:rsidP="00326692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692" w:rsidRPr="00AB2452" w:rsidRDefault="00954F78" w:rsidP="00AB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39E9" w:rsidRDefault="000239E9">
      <w:pPr>
        <w:rPr>
          <w:rFonts w:ascii="Times New Roman" w:hAnsi="Times New Roman" w:cs="Times New Roman"/>
          <w:sz w:val="24"/>
          <w:szCs w:val="24"/>
        </w:rPr>
      </w:pPr>
    </w:p>
    <w:p w:rsidR="00326692" w:rsidRDefault="003266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6692" w:rsidSect="002C50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8DD"/>
    <w:multiLevelType w:val="multilevel"/>
    <w:tmpl w:val="0714CF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3B9041BC"/>
    <w:multiLevelType w:val="multilevel"/>
    <w:tmpl w:val="FC5E59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4C"/>
    <w:rsid w:val="000239E9"/>
    <w:rsid w:val="00056AF8"/>
    <w:rsid w:val="001D43DD"/>
    <w:rsid w:val="002C508F"/>
    <w:rsid w:val="00326692"/>
    <w:rsid w:val="003522E3"/>
    <w:rsid w:val="003E5835"/>
    <w:rsid w:val="004A074C"/>
    <w:rsid w:val="005B5B62"/>
    <w:rsid w:val="005C3956"/>
    <w:rsid w:val="0075219D"/>
    <w:rsid w:val="00773EEA"/>
    <w:rsid w:val="007F7B50"/>
    <w:rsid w:val="008363C8"/>
    <w:rsid w:val="00885AE7"/>
    <w:rsid w:val="00954F78"/>
    <w:rsid w:val="009A33BC"/>
    <w:rsid w:val="009A457A"/>
    <w:rsid w:val="00AB2452"/>
    <w:rsid w:val="00B46C45"/>
    <w:rsid w:val="00B7773F"/>
    <w:rsid w:val="00C31596"/>
    <w:rsid w:val="00D11C60"/>
    <w:rsid w:val="00DB62E1"/>
    <w:rsid w:val="00E96AC9"/>
    <w:rsid w:val="00EA6E6D"/>
    <w:rsid w:val="00F6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266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6692"/>
    <w:pPr>
      <w:widowControl w:val="0"/>
      <w:shd w:val="clear" w:color="auto" w:fill="FFFFFF"/>
      <w:spacing w:after="60" w:line="269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3266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32669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E96A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96AC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266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6692"/>
    <w:pPr>
      <w:widowControl w:val="0"/>
      <w:shd w:val="clear" w:color="auto" w:fill="FFFFFF"/>
      <w:spacing w:after="60" w:line="269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3266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32669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E96A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96AC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Нелля Рафкатовна Польщикова</dc:creator>
  <cp:lastModifiedBy>Азнабаев ГР</cp:lastModifiedBy>
  <cp:revision>4</cp:revision>
  <dcterms:created xsi:type="dcterms:W3CDTF">2021-06-07T04:28:00Z</dcterms:created>
  <dcterms:modified xsi:type="dcterms:W3CDTF">2021-06-10T04:27:00Z</dcterms:modified>
</cp:coreProperties>
</file>